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E3A" w:rsidRDefault="00E32C2B">
      <w:r>
        <w:rPr>
          <w:noProof/>
          <w:lang w:eastAsia="en-NZ"/>
        </w:rPr>
        <w:drawing>
          <wp:anchor distT="0" distB="0" distL="114300" distR="114300" simplePos="0" relativeHeight="251670528" behindDoc="0" locked="0" layoutInCell="1" allowOverlap="1">
            <wp:simplePos x="0" y="0"/>
            <wp:positionH relativeFrom="column">
              <wp:posOffset>2637129</wp:posOffset>
            </wp:positionH>
            <wp:positionV relativeFrom="paragraph">
              <wp:posOffset>3658</wp:posOffset>
            </wp:positionV>
            <wp:extent cx="2127885" cy="5537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368" t="4878" r="2155" b="5349"/>
                    <a:stretch/>
                  </pic:blipFill>
                  <pic:spPr bwMode="auto">
                    <a:xfrm>
                      <a:off x="0" y="0"/>
                      <a:ext cx="2127885"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E3A">
        <w:rPr>
          <w:noProof/>
          <w:lang w:eastAsia="en-NZ"/>
        </w:rPr>
        <w:drawing>
          <wp:anchor distT="0" distB="0" distL="114300" distR="114300" simplePos="0" relativeHeight="251659264" behindDoc="0" locked="0" layoutInCell="1" allowOverlap="1" wp14:anchorId="332D5C60" wp14:editId="6E3DA292">
            <wp:simplePos x="0" y="0"/>
            <wp:positionH relativeFrom="margin">
              <wp:align>left</wp:align>
            </wp:positionH>
            <wp:positionV relativeFrom="paragraph">
              <wp:posOffset>54932</wp:posOffset>
            </wp:positionV>
            <wp:extent cx="1244600" cy="1626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4600" cy="1626870"/>
                    </a:xfrm>
                    <a:prstGeom prst="rect">
                      <a:avLst/>
                    </a:prstGeom>
                  </pic:spPr>
                </pic:pic>
              </a:graphicData>
            </a:graphic>
          </wp:anchor>
        </w:drawing>
      </w:r>
      <w:r w:rsidR="00920E3A" w:rsidRPr="007056D5">
        <w:rPr>
          <w:b/>
          <w:noProof/>
          <w:sz w:val="24"/>
          <w:lang w:eastAsia="en-NZ"/>
        </w:rPr>
        <mc:AlternateContent>
          <mc:Choice Requires="wps">
            <w:drawing>
              <wp:anchor distT="45720" distB="45720" distL="114300" distR="114300" simplePos="0" relativeHeight="251661312" behindDoc="0" locked="0" layoutInCell="1" allowOverlap="1" wp14:anchorId="766758C0" wp14:editId="75C4C3DE">
                <wp:simplePos x="0" y="0"/>
                <wp:positionH relativeFrom="margin">
                  <wp:posOffset>4808428</wp:posOffset>
                </wp:positionH>
                <wp:positionV relativeFrom="paragraph">
                  <wp:posOffset>5715</wp:posOffset>
                </wp:positionV>
                <wp:extent cx="1602105" cy="168211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682115"/>
                        </a:xfrm>
                        <a:prstGeom prst="rect">
                          <a:avLst/>
                        </a:prstGeom>
                        <a:solidFill>
                          <a:srgbClr val="FFFFFF"/>
                        </a:solidFill>
                        <a:ln w="9525" cmpd="dbl">
                          <a:solidFill>
                            <a:srgbClr val="000000"/>
                          </a:solidFill>
                          <a:miter lim="800000"/>
                          <a:headEnd/>
                          <a:tailEnd/>
                        </a:ln>
                      </wps:spPr>
                      <wps:txb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758C0" id="_x0000_t202" coordsize="21600,21600" o:spt="202" path="m,l,21600r21600,l21600,xe">
                <v:stroke joinstyle="miter"/>
                <v:path gradientshapeok="t" o:connecttype="rect"/>
              </v:shapetype>
              <v:shape id="Text Box 2" o:spid="_x0000_s1026" type="#_x0000_t202" style="position:absolute;margin-left:378.6pt;margin-top:.45pt;width:126.15pt;height:13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">
                <v:stroke linestyle="thinThin"/>
                <v:textbo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v:textbox>
                <w10:wrap type="square" anchorx="margin"/>
              </v:shape>
            </w:pict>
          </mc:Fallback>
        </mc:AlternateContent>
      </w:r>
    </w:p>
    <w:p w:rsidR="00920E3A" w:rsidRDefault="00920E3A"/>
    <w:p w:rsidR="00E32C2B" w:rsidRDefault="00E32C2B">
      <w:pPr>
        <w:rPr>
          <w:b/>
          <w:sz w:val="32"/>
        </w:rPr>
      </w:pPr>
      <w:r>
        <w:rPr>
          <w:noProof/>
          <w:color w:val="0000FF"/>
          <w:lang w:eastAsia="en-NZ"/>
        </w:rPr>
        <w:drawing>
          <wp:anchor distT="0" distB="0" distL="114300" distR="114300" simplePos="0" relativeHeight="251671552" behindDoc="0" locked="0" layoutInCell="1" allowOverlap="1">
            <wp:simplePos x="0" y="0"/>
            <wp:positionH relativeFrom="column">
              <wp:posOffset>3675888</wp:posOffset>
            </wp:positionH>
            <wp:positionV relativeFrom="paragraph">
              <wp:posOffset>303378</wp:posOffset>
            </wp:positionV>
            <wp:extent cx="1125855" cy="806450"/>
            <wp:effectExtent l="0" t="0" r="0" b="0"/>
            <wp:wrapSquare wrapText="bothSides"/>
            <wp:docPr id="4" name="Picture 4" descr="Image result for heart foundation n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 foundation nz">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2" r="19481"/>
                    <a:stretch/>
                  </pic:blipFill>
                  <pic:spPr bwMode="auto">
                    <a:xfrm>
                      <a:off x="0" y="0"/>
                      <a:ext cx="1125855" cy="8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E3A" w:rsidRDefault="00920E3A"/>
    <w:p w:rsidR="000C3001" w:rsidRDefault="0086483B">
      <w:r>
        <w:rPr>
          <w:noProof/>
          <w:lang w:eastAsia="en-NZ"/>
        </w:rPr>
        <mc:AlternateContent>
          <mc:Choice Requires="wps">
            <w:drawing>
              <wp:anchor distT="45720" distB="45720" distL="114300" distR="114300" simplePos="0" relativeHeight="251673600" behindDoc="0" locked="0" layoutInCell="1" allowOverlap="1">
                <wp:simplePos x="0" y="0"/>
                <wp:positionH relativeFrom="column">
                  <wp:posOffset>860664</wp:posOffset>
                </wp:positionH>
                <wp:positionV relativeFrom="paragraph">
                  <wp:posOffset>117525</wp:posOffset>
                </wp:positionV>
                <wp:extent cx="1508125" cy="3441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44170"/>
                        </a:xfrm>
                        <a:prstGeom prst="rect">
                          <a:avLst/>
                        </a:prstGeom>
                        <a:solidFill>
                          <a:srgbClr val="FFFFFF"/>
                        </a:solidFill>
                        <a:ln w="9525">
                          <a:noFill/>
                          <a:miter lim="800000"/>
                          <a:headEnd/>
                          <a:tailEnd/>
                        </a:ln>
                      </wps:spPr>
                      <wps:txb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75pt;margin-top:9.25pt;width:118.75pt;height:2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" stroked="f">
                <v:textbo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v:textbox>
                <w10:wrap type="square"/>
              </v:shape>
            </w:pict>
          </mc:Fallback>
        </mc:AlternateContent>
      </w:r>
    </w:p>
    <w:p w:rsidR="0086483B" w:rsidRDefault="0086483B">
      <w:pPr>
        <w:rPr>
          <w:b/>
          <w:sz w:val="24"/>
        </w:rPr>
      </w:pPr>
    </w:p>
    <w:p w:rsidR="006D78C0" w:rsidRPr="00AA3751" w:rsidRDefault="006D78C0">
      <w:pPr>
        <w:rPr>
          <w:b/>
          <w:sz w:val="24"/>
        </w:rPr>
      </w:pPr>
      <w:r w:rsidRPr="00AA3751">
        <w:rPr>
          <w:b/>
          <w:sz w:val="24"/>
        </w:rPr>
        <w:t xml:space="preserve">Newsletter Messages </w:t>
      </w:r>
      <w:r w:rsidR="0099252E">
        <w:rPr>
          <w:b/>
          <w:sz w:val="24"/>
        </w:rPr>
        <w:t>May</w:t>
      </w:r>
      <w:r w:rsidRPr="00AA3751">
        <w:rPr>
          <w:b/>
          <w:sz w:val="24"/>
        </w:rPr>
        <w:t xml:space="preserve"> 2019</w:t>
      </w:r>
    </w:p>
    <w:p w:rsidR="006D78C0" w:rsidRPr="00AC539E" w:rsidRDefault="006D78C0">
      <w:pPr>
        <w:rPr>
          <w:b/>
          <w:i/>
        </w:rPr>
      </w:pPr>
      <w:r w:rsidRPr="00AC539E">
        <w:rPr>
          <w:b/>
          <w:i/>
        </w:rPr>
        <w:t>Each month we offer a selection of messages that you can copy / use / edit / re-style and include in your school newsletter.  The idea is to support the work that you are doing in the classroom and on the playing field with positive messages that are going home.</w:t>
      </w:r>
    </w:p>
    <w:p w:rsidR="00F90F50" w:rsidRDefault="00F90F50">
      <w:r w:rsidRPr="0099252E">
        <w:rPr>
          <w:noProof/>
          <w:lang w:eastAsia="en-NZ"/>
        </w:rPr>
        <w:drawing>
          <wp:anchor distT="0" distB="0" distL="114300" distR="114300" simplePos="0" relativeHeight="251674624" behindDoc="0" locked="0" layoutInCell="1" allowOverlap="1">
            <wp:simplePos x="0" y="0"/>
            <wp:positionH relativeFrom="margin">
              <wp:posOffset>3880662</wp:posOffset>
            </wp:positionH>
            <wp:positionV relativeFrom="paragraph">
              <wp:posOffset>121300</wp:posOffset>
            </wp:positionV>
            <wp:extent cx="2508885" cy="2508885"/>
            <wp:effectExtent l="0" t="0" r="5715" b="5715"/>
            <wp:wrapSquare wrapText="bothSides"/>
            <wp:docPr id="8" name="Picture 8" descr="C:\Users\jadams\AppData\Local\Microsoft\Windows\INetCache\IE\QO25TQPG\Haert-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ams\AppData\Local\Microsoft\Windows\INetCache\IE\QO25TQPG\Haert-dia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88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F50" w:rsidRDefault="00F90F50"/>
    <w:p w:rsidR="00AC539E" w:rsidRDefault="0099252E">
      <w:r>
        <w:t>Some of our classes have been learning about how their hearts work and how to measure their pulse rate.  There’s a lot that you can do to look after your heart.  Ask your child what they have been learning and listen to their ideas for good heart health.</w:t>
      </w:r>
    </w:p>
    <w:p w:rsidR="0099252E" w:rsidRDefault="0099252E"/>
    <w:p w:rsidR="0099252E" w:rsidRDefault="0099252E"/>
    <w:p w:rsidR="0099252E" w:rsidRDefault="0099252E"/>
    <w:p w:rsidR="00F90F50" w:rsidRDefault="00F90F50" w:rsidP="00F90F50">
      <w:pPr>
        <w:spacing w:before="161" w:after="161" w:line="240" w:lineRule="auto"/>
        <w:outlineLvl w:val="0"/>
      </w:pPr>
    </w:p>
    <w:p w:rsidR="00F90F50" w:rsidRDefault="00F90F50" w:rsidP="00F90F50">
      <w:pPr>
        <w:spacing w:before="161" w:after="161" w:line="240" w:lineRule="auto"/>
        <w:outlineLvl w:val="0"/>
      </w:pPr>
    </w:p>
    <w:p w:rsidR="00F90F50" w:rsidRPr="00F90F50" w:rsidRDefault="00F90F50" w:rsidP="00F90F50">
      <w:pPr>
        <w:spacing w:before="161" w:after="161" w:line="240" w:lineRule="auto"/>
        <w:outlineLvl w:val="0"/>
      </w:pPr>
      <w:r w:rsidRPr="00F90F50">
        <w:t>Let’s play every day</w:t>
      </w:r>
    </w:p>
    <w:p w:rsidR="00F90F50" w:rsidRPr="00F90F50" w:rsidRDefault="00F90F50" w:rsidP="00F90F50">
      <w:pPr>
        <w:spacing w:after="0" w:line="240" w:lineRule="auto"/>
      </w:pPr>
      <w:r w:rsidRPr="00F90F50">
        <w:t xml:space="preserve">‘Let’s play every day’ promotes the importance of active play for children by encouraging parents and </w:t>
      </w:r>
      <w:proofErr w:type="spellStart"/>
      <w:r w:rsidRPr="00F90F50">
        <w:t>whānau</w:t>
      </w:r>
      <w:proofErr w:type="spellEnd"/>
      <w:r w:rsidRPr="00F90F50">
        <w:t xml:space="preserve"> to play with their children – every day. </w:t>
      </w:r>
    </w:p>
    <w:p w:rsidR="00F90F50" w:rsidRPr="00F90F50" w:rsidRDefault="00F90F50" w:rsidP="00F90F50">
      <w:pPr>
        <w:spacing w:after="195" w:line="240" w:lineRule="auto"/>
      </w:pPr>
      <w:r>
        <w:rPr>
          <w:noProof/>
          <w:lang w:eastAsia="en-NZ"/>
        </w:rPr>
        <w:drawing>
          <wp:anchor distT="0" distB="0" distL="114300" distR="114300" simplePos="0" relativeHeight="251676672" behindDoc="0" locked="0" layoutInCell="1" allowOverlap="1">
            <wp:simplePos x="0" y="0"/>
            <wp:positionH relativeFrom="margin">
              <wp:align>left</wp:align>
            </wp:positionH>
            <wp:positionV relativeFrom="paragraph">
              <wp:posOffset>5715</wp:posOffset>
            </wp:positionV>
            <wp:extent cx="3018790" cy="23920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18790" cy="2392045"/>
                    </a:xfrm>
                    <a:prstGeom prst="rect">
                      <a:avLst/>
                    </a:prstGeom>
                  </pic:spPr>
                </pic:pic>
              </a:graphicData>
            </a:graphic>
            <wp14:sizeRelH relativeFrom="margin">
              <wp14:pctWidth>0</wp14:pctWidth>
            </wp14:sizeRelH>
            <wp14:sizeRelV relativeFrom="margin">
              <wp14:pctHeight>0</wp14:pctHeight>
            </wp14:sizeRelV>
          </wp:anchor>
        </w:drawing>
      </w:r>
      <w:r w:rsidRPr="00F90F50">
        <w:t>Here's some top tips to get you started:</w:t>
      </w:r>
    </w:p>
    <w:p w:rsidR="00F90F50" w:rsidRPr="00F90F50" w:rsidRDefault="00F90F50" w:rsidP="00F90F50">
      <w:pPr>
        <w:numPr>
          <w:ilvl w:val="0"/>
          <w:numId w:val="2"/>
        </w:numPr>
        <w:spacing w:before="100" w:beforeAutospacing="1" w:after="100" w:afterAutospacing="1" w:line="240" w:lineRule="auto"/>
        <w:ind w:left="270"/>
      </w:pPr>
      <w:r w:rsidRPr="00F90F50">
        <w:t>Walk, run and play with your children. By being active with them you are setting a good example.</w:t>
      </w:r>
    </w:p>
    <w:p w:rsidR="00F90F50" w:rsidRPr="00F90F50" w:rsidRDefault="00F90F50" w:rsidP="00F90F50">
      <w:pPr>
        <w:numPr>
          <w:ilvl w:val="0"/>
          <w:numId w:val="2"/>
        </w:numPr>
        <w:spacing w:before="100" w:beforeAutospacing="1" w:after="100" w:afterAutospacing="1" w:line="240" w:lineRule="auto"/>
        <w:ind w:left="270"/>
      </w:pPr>
      <w:r w:rsidRPr="00F90F50">
        <w:t>If your children are not usually active, start with something fun like a trip to the local playground.</w:t>
      </w:r>
    </w:p>
    <w:p w:rsidR="00F90F50" w:rsidRPr="00F90F50" w:rsidRDefault="00F90F50" w:rsidP="00F90F50">
      <w:pPr>
        <w:numPr>
          <w:ilvl w:val="0"/>
          <w:numId w:val="2"/>
        </w:numPr>
        <w:spacing w:before="100" w:beforeAutospacing="1" w:after="100" w:afterAutospacing="1" w:line="240" w:lineRule="auto"/>
        <w:ind w:left="270"/>
      </w:pPr>
      <w:r w:rsidRPr="00F90F50">
        <w:t>Instead of short car trips, try walking, biking or scooting with your children.</w:t>
      </w:r>
    </w:p>
    <w:p w:rsidR="00F90F50" w:rsidRPr="00F90F50" w:rsidRDefault="00F90F50" w:rsidP="00F90F50">
      <w:pPr>
        <w:numPr>
          <w:ilvl w:val="0"/>
          <w:numId w:val="2"/>
        </w:numPr>
        <w:spacing w:before="100" w:beforeAutospacing="1" w:after="100" w:afterAutospacing="1" w:line="240" w:lineRule="auto"/>
        <w:ind w:left="270"/>
      </w:pPr>
      <w:r w:rsidRPr="00F90F50">
        <w:t>Encourage your children to play outside as much as possible.</w:t>
      </w:r>
    </w:p>
    <w:p w:rsidR="00F90F50" w:rsidRPr="00F90F50" w:rsidRDefault="00F90F50" w:rsidP="00F90F50">
      <w:pPr>
        <w:numPr>
          <w:ilvl w:val="0"/>
          <w:numId w:val="2"/>
        </w:numPr>
        <w:spacing w:before="100" w:beforeAutospacing="1" w:after="100" w:afterAutospacing="1" w:line="240" w:lineRule="auto"/>
        <w:ind w:left="270"/>
      </w:pPr>
      <w:r w:rsidRPr="00F90F50">
        <w:t>Try to do something fun and active as a family each week. Some ideas are rolling down a grass bank, playing tag, walking along the beach or taking a trip to your local pool.</w:t>
      </w:r>
    </w:p>
    <w:p w:rsidR="00F90F50" w:rsidRPr="00F90F50" w:rsidRDefault="00F90F50" w:rsidP="00F90F50">
      <w:pPr>
        <w:numPr>
          <w:ilvl w:val="0"/>
          <w:numId w:val="2"/>
        </w:numPr>
        <w:spacing w:before="100" w:beforeAutospacing="1" w:after="100" w:afterAutospacing="1" w:line="240" w:lineRule="auto"/>
        <w:ind w:left="270"/>
      </w:pPr>
      <w:r w:rsidRPr="00F90F50">
        <w:t>Limit the amount of time your children spend watching TV or in front of a screen to less than one hour per day.</w:t>
      </w:r>
    </w:p>
    <w:p w:rsidR="00F90F50" w:rsidRDefault="00F90F50" w:rsidP="00176D49">
      <w:pPr>
        <w:ind w:left="360"/>
      </w:pPr>
      <w:r>
        <w:t xml:space="preserve">Find out more at:  </w:t>
      </w:r>
      <w:hyperlink r:id="rId13" w:history="1">
        <w:r w:rsidRPr="0090047B">
          <w:rPr>
            <w:rStyle w:val="Hyperlink"/>
            <w:rFonts w:asciiTheme="minorHAnsi" w:hAnsiTheme="minorHAnsi" w:cstheme="minorBidi"/>
          </w:rPr>
          <w:t>https://www.healthykids.org.nz/move/articles</w:t>
        </w:r>
      </w:hyperlink>
    </w:p>
    <w:p w:rsidR="00F90F50" w:rsidRPr="00F90F50" w:rsidRDefault="00F90F50" w:rsidP="00176D49">
      <w:pPr>
        <w:ind w:left="360"/>
      </w:pPr>
      <w:r>
        <w:rPr>
          <w:noProof/>
          <w:color w:val="0000FF"/>
          <w:lang w:eastAsia="en-NZ"/>
        </w:rPr>
        <w:lastRenderedPageBreak/>
        <w:drawing>
          <wp:anchor distT="0" distB="0" distL="114300" distR="114300" simplePos="0" relativeHeight="251678720" behindDoc="0" locked="0" layoutInCell="1" allowOverlap="1" wp14:anchorId="6FE472E6" wp14:editId="2A18C74F">
            <wp:simplePos x="0" y="0"/>
            <wp:positionH relativeFrom="margin">
              <wp:align>right</wp:align>
            </wp:positionH>
            <wp:positionV relativeFrom="paragraph">
              <wp:posOffset>15240</wp:posOffset>
            </wp:positionV>
            <wp:extent cx="2912745" cy="2433955"/>
            <wp:effectExtent l="0" t="0" r="1905" b="4445"/>
            <wp:wrapSquare wrapText="bothSides"/>
            <wp:docPr id="11" name="Picture 11" descr="Image result for 5 food groups for ki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5 food groups for kid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74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F50" w:rsidRDefault="00F90F50" w:rsidP="00F90F50">
      <w:r>
        <w:t>Do you know your Food Groups?  And do your children know about them?  We’ve been learning about food &amp; nutrition, so ask your child to explain to you about the 5 essential food groups and what we need each group for.  Ask your child why the diagram here isn’t divided up equally.</w:t>
      </w:r>
      <w:r w:rsidRPr="00F90F50">
        <w:rPr>
          <w:noProof/>
          <w:color w:val="0000FF"/>
          <w:lang w:eastAsia="en-NZ"/>
        </w:rPr>
        <w:t xml:space="preserve"> </w:t>
      </w:r>
    </w:p>
    <w:p w:rsidR="00F90F50" w:rsidRDefault="00F90F50" w:rsidP="00F90F50">
      <w:pPr>
        <w:ind w:left="360"/>
        <w:rPr>
          <w:b/>
          <w:i/>
        </w:rPr>
      </w:pPr>
    </w:p>
    <w:p w:rsidR="00F90F50" w:rsidRDefault="00F90F50" w:rsidP="00176D49">
      <w:pPr>
        <w:ind w:left="360"/>
        <w:rPr>
          <w:b/>
          <w:i/>
        </w:rPr>
      </w:pPr>
    </w:p>
    <w:p w:rsidR="00EC66BB" w:rsidRDefault="00EC66BB" w:rsidP="00176D49">
      <w:pPr>
        <w:ind w:left="360"/>
        <w:rPr>
          <w:b/>
          <w:i/>
        </w:rPr>
      </w:pPr>
    </w:p>
    <w:p w:rsidR="00EC66BB" w:rsidRDefault="00EC66BB" w:rsidP="00176D49">
      <w:pPr>
        <w:ind w:left="360"/>
        <w:rPr>
          <w:b/>
          <w:i/>
        </w:rPr>
      </w:pPr>
    </w:p>
    <w:p w:rsidR="00EC66BB" w:rsidRDefault="00EC66BB" w:rsidP="00176D49">
      <w:pPr>
        <w:ind w:left="360"/>
        <w:rPr>
          <w:b/>
          <w:i/>
        </w:rPr>
      </w:pPr>
    </w:p>
    <w:p w:rsidR="00EC66BB" w:rsidRDefault="00EC66BB" w:rsidP="00176D49">
      <w:pPr>
        <w:ind w:left="360"/>
        <w:rPr>
          <w:b/>
          <w:i/>
        </w:rPr>
      </w:pPr>
    </w:p>
    <w:p w:rsidR="00EC66BB" w:rsidRDefault="00EC66BB" w:rsidP="00176D49">
      <w:pPr>
        <w:ind w:left="360"/>
        <w:rPr>
          <w:b/>
          <w:i/>
        </w:rPr>
      </w:pPr>
    </w:p>
    <w:p w:rsidR="00F90F50" w:rsidRDefault="00F90F50" w:rsidP="00176D49">
      <w:pPr>
        <w:ind w:left="360"/>
        <w:rPr>
          <w:b/>
          <w:i/>
        </w:rPr>
      </w:pPr>
    </w:p>
    <w:p w:rsidR="00F90F50" w:rsidRDefault="00F90F50" w:rsidP="00176D49">
      <w:pPr>
        <w:ind w:left="360"/>
      </w:pPr>
    </w:p>
    <w:p w:rsidR="00EC66BB" w:rsidRDefault="00EC66BB" w:rsidP="00176D49">
      <w:pPr>
        <w:ind w:left="360"/>
      </w:pPr>
    </w:p>
    <w:p w:rsidR="00EC66BB" w:rsidRDefault="00EC66BB" w:rsidP="00176D49">
      <w:pPr>
        <w:ind w:left="360"/>
      </w:pPr>
    </w:p>
    <w:p w:rsidR="00EC66BB" w:rsidRDefault="00EC66BB" w:rsidP="00176D49">
      <w:pPr>
        <w:ind w:left="360"/>
      </w:pPr>
    </w:p>
    <w:p w:rsidR="00EC66BB" w:rsidRPr="00DA5454" w:rsidRDefault="00EC66BB" w:rsidP="00EC66BB">
      <w:pPr>
        <w:autoSpaceDE w:val="0"/>
        <w:autoSpaceDN w:val="0"/>
        <w:adjustRightInd w:val="0"/>
        <w:spacing w:after="0" w:line="240" w:lineRule="auto"/>
        <w:rPr>
          <w:rFonts w:ascii="Calibri" w:hAnsi="Calibri" w:cs="Calibri"/>
          <w:color w:val="000000"/>
          <w:sz w:val="24"/>
        </w:rPr>
      </w:pPr>
      <w:r>
        <w:rPr>
          <w:noProof/>
          <w:color w:val="0000FF"/>
          <w:lang w:eastAsia="en-NZ"/>
        </w:rPr>
        <w:drawing>
          <wp:anchor distT="0" distB="0" distL="114300" distR="114300" simplePos="0" relativeHeight="251683840" behindDoc="0" locked="0" layoutInCell="1" allowOverlap="1" wp14:anchorId="3998F990" wp14:editId="3CAAE64D">
            <wp:simplePos x="0" y="0"/>
            <wp:positionH relativeFrom="margin">
              <wp:posOffset>0</wp:posOffset>
            </wp:positionH>
            <wp:positionV relativeFrom="paragraph">
              <wp:posOffset>180975</wp:posOffset>
            </wp:positionV>
            <wp:extent cx="2176780" cy="1450975"/>
            <wp:effectExtent l="0" t="0" r="0" b="0"/>
            <wp:wrapSquare wrapText="bothSides"/>
            <wp:docPr id="16" name="Picture 16" descr="Image result for flu immunisa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u immunisati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78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454">
        <w:rPr>
          <w:rFonts w:ascii="Calibri" w:hAnsi="Calibri" w:cs="Calibri"/>
          <w:b/>
          <w:bCs/>
          <w:color w:val="000000"/>
          <w:sz w:val="24"/>
        </w:rPr>
        <w:t xml:space="preserve">One in four New Zealanders catches flu each year.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Influenza, “the flu”, can be anywhere. It is easy to catch through coughs and sneezes. Influenza is much worse than a cold.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Some people are more likely to get very sick when they have the flu. They are young children, babies, pregnant women and older people. Also, people with some illnesses like asthma or diabetes.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Some people with flu need to stay in hospital for a while. A few people die from flu.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Many people don’t know they have had the flu as they do not feel ill. But they can still pass it on and make other people very sick.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The best way to protect yourself is by having a flu shot every year. The flu shot helps your body protect itself from flu.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You protect yourself, your family and people around you if you have a flu shot.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C21B75">
        <w:rPr>
          <w:noProof/>
          <w:color w:val="0000FF"/>
          <w:sz w:val="24"/>
          <w:lang w:eastAsia="en-NZ"/>
        </w:rPr>
        <w:drawing>
          <wp:anchor distT="0" distB="0" distL="114300" distR="114300" simplePos="0" relativeHeight="251681792" behindDoc="0" locked="0" layoutInCell="1" allowOverlap="1" wp14:anchorId="23BE99CD" wp14:editId="621F0165">
            <wp:simplePos x="0" y="0"/>
            <wp:positionH relativeFrom="margin">
              <wp:align>right</wp:align>
            </wp:positionH>
            <wp:positionV relativeFrom="paragraph">
              <wp:posOffset>41275</wp:posOffset>
            </wp:positionV>
            <wp:extent cx="1952625" cy="2226310"/>
            <wp:effectExtent l="0" t="0" r="9525" b="2540"/>
            <wp:wrapSquare wrapText="bothSides"/>
            <wp:docPr id="9" name="Picture 9" descr="Image result for flu immunisa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u immunisation">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323"/>
                    <a:stretch/>
                  </pic:blipFill>
                  <pic:spPr bwMode="auto">
                    <a:xfrm>
                      <a:off x="0" y="0"/>
                      <a:ext cx="1952625"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5454">
        <w:rPr>
          <w:rFonts w:ascii="Calibri" w:hAnsi="Calibri" w:cs="Calibri"/>
          <w:b/>
          <w:bCs/>
          <w:color w:val="000000"/>
          <w:sz w:val="24"/>
        </w:rPr>
        <w:t xml:space="preserve">Flu shots are FREE for people 65 years old and over.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b/>
          <w:bCs/>
          <w:color w:val="000000"/>
          <w:sz w:val="24"/>
        </w:rPr>
        <w:t xml:space="preserve">Flu shots are FREE for women who are pregnant.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b/>
          <w:bCs/>
          <w:color w:val="000000"/>
          <w:sz w:val="24"/>
        </w:rPr>
        <w:t xml:space="preserve">Flu shots are FREE for anybody under 65 with diabetes, most heart or lung conditions and some other illnesses.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b/>
          <w:bCs/>
          <w:color w:val="000000"/>
          <w:sz w:val="24"/>
        </w:rPr>
        <w:t xml:space="preserve">A flu shot is FREE for children under 5 who have had a stay in hospital for asthma or other breathing problems.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b/>
          <w:bCs/>
          <w:color w:val="000000"/>
          <w:sz w:val="24"/>
        </w:rPr>
        <w:t xml:space="preserve">Ask your doctor or nurse about a flu shot today. It may be FREE for you.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b/>
          <w:bCs/>
          <w:color w:val="000000"/>
          <w:sz w:val="24"/>
        </w:rPr>
        <w:t xml:space="preserve">Encourage your whanau who can get a free flu shot to see their doctor or nurse.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Being fit and healthy won’t stop you getting the flu. </w:t>
      </w:r>
    </w:p>
    <w:p w:rsidR="00EC66BB" w:rsidRPr="00DA5454" w:rsidRDefault="00EC66BB" w:rsidP="00EC66BB">
      <w:pPr>
        <w:autoSpaceDE w:val="0"/>
        <w:autoSpaceDN w:val="0"/>
        <w:adjustRightInd w:val="0"/>
        <w:spacing w:after="0" w:line="240" w:lineRule="auto"/>
        <w:rPr>
          <w:rFonts w:ascii="Calibri" w:hAnsi="Calibri" w:cs="Calibri"/>
          <w:color w:val="000000"/>
          <w:sz w:val="24"/>
        </w:rPr>
      </w:pPr>
      <w:r w:rsidRPr="00DA5454">
        <w:rPr>
          <w:rFonts w:ascii="Calibri" w:hAnsi="Calibri" w:cs="Calibri"/>
          <w:color w:val="000000"/>
          <w:sz w:val="24"/>
        </w:rPr>
        <w:t xml:space="preserve">You can’t get flu from the vaccine. </w:t>
      </w:r>
    </w:p>
    <w:p w:rsidR="00EC66BB" w:rsidRDefault="00EC66BB" w:rsidP="00EC66BB">
      <w:pPr>
        <w:rPr>
          <w:sz w:val="24"/>
        </w:rPr>
      </w:pPr>
      <w:r w:rsidRPr="00C21B75">
        <w:rPr>
          <w:rFonts w:ascii="Calibri" w:hAnsi="Calibri" w:cs="Calibri"/>
          <w:color w:val="000000"/>
          <w:sz w:val="24"/>
        </w:rPr>
        <w:t>You need to get a flu shot every year before winter for best protection.</w:t>
      </w:r>
      <w:r w:rsidRPr="00C21B75">
        <w:rPr>
          <w:sz w:val="24"/>
        </w:rPr>
        <w:t xml:space="preserve"> </w:t>
      </w:r>
    </w:p>
    <w:p w:rsidR="00EC66BB" w:rsidRPr="00F90F50" w:rsidRDefault="00EC66BB" w:rsidP="00176D49">
      <w:pPr>
        <w:ind w:left="360"/>
      </w:pPr>
    </w:p>
    <w:p w:rsidR="00EC66BB" w:rsidRDefault="00EC66BB" w:rsidP="00EC66BB">
      <w:pPr>
        <w:ind w:left="360"/>
        <w:rPr>
          <w:b/>
          <w:i/>
        </w:rPr>
      </w:pPr>
      <w:r>
        <w:rPr>
          <w:noProof/>
          <w:color w:val="0000FF"/>
          <w:lang w:eastAsia="en-NZ"/>
        </w:rPr>
        <w:lastRenderedPageBreak/>
        <w:drawing>
          <wp:anchor distT="0" distB="0" distL="114300" distR="114300" simplePos="0" relativeHeight="251685888" behindDoc="0" locked="0" layoutInCell="1" allowOverlap="1" wp14:anchorId="1EA44BE2" wp14:editId="1FFFDF1E">
            <wp:simplePos x="0" y="0"/>
            <wp:positionH relativeFrom="margin">
              <wp:align>left</wp:align>
            </wp:positionH>
            <wp:positionV relativeFrom="paragraph">
              <wp:posOffset>10189</wp:posOffset>
            </wp:positionV>
            <wp:extent cx="2863215" cy="1913255"/>
            <wp:effectExtent l="0" t="0" r="0" b="0"/>
            <wp:wrapSquare wrapText="bothSides"/>
            <wp:docPr id="15" name="Picture 15" descr="Image result for kids teet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teet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215" cy="1913255"/>
                    </a:xfrm>
                    <a:prstGeom prst="rect">
                      <a:avLst/>
                    </a:prstGeom>
                    <a:noFill/>
                    <a:ln>
                      <a:noFill/>
                    </a:ln>
                  </pic:spPr>
                </pic:pic>
              </a:graphicData>
            </a:graphic>
          </wp:anchor>
        </w:drawing>
      </w:r>
      <w:r>
        <w:rPr>
          <w:b/>
          <w:i/>
        </w:rPr>
        <w:t>We are seeing some children at school with problems with their teeth; sometimes children are in pain or need some attention.  There’s a lot that you can do to keep your child’s teeth in good condition: reduce the amount of sugar that they eat (and especially fizzy drinks), avoid snacking between meals, brush and floss twice a day (every day).  If you are concerned, you can make an appointment for your child to see the Public Health Nurse.</w:t>
      </w:r>
    </w:p>
    <w:p w:rsidR="00F90F50" w:rsidRDefault="00F90F50" w:rsidP="00176D49">
      <w:pPr>
        <w:ind w:left="360"/>
        <w:rPr>
          <w:b/>
          <w:i/>
        </w:rPr>
      </w:pPr>
    </w:p>
    <w:p w:rsidR="00EC66BB" w:rsidRDefault="00EC66BB" w:rsidP="00176D49">
      <w:pPr>
        <w:ind w:left="360"/>
        <w:rPr>
          <w:b/>
          <w:i/>
        </w:rPr>
      </w:pPr>
    </w:p>
    <w:p w:rsidR="00EC66BB" w:rsidRDefault="00EC66BB" w:rsidP="00176D49">
      <w:pPr>
        <w:ind w:left="360"/>
        <w:rPr>
          <w:b/>
          <w:i/>
        </w:rPr>
      </w:pPr>
    </w:p>
    <w:p w:rsidR="00EC66BB" w:rsidRDefault="00EC66BB" w:rsidP="00176D49">
      <w:pPr>
        <w:ind w:left="360"/>
        <w:rPr>
          <w:b/>
          <w:i/>
        </w:rPr>
      </w:pPr>
      <w:r>
        <w:rPr>
          <w:noProof/>
          <w:color w:val="0000FF"/>
          <w:lang w:eastAsia="en-NZ"/>
        </w:rPr>
        <w:drawing>
          <wp:anchor distT="0" distB="0" distL="114300" distR="114300" simplePos="0" relativeHeight="251686912" behindDoc="0" locked="0" layoutInCell="1" allowOverlap="1">
            <wp:simplePos x="0" y="0"/>
            <wp:positionH relativeFrom="column">
              <wp:posOffset>3444550</wp:posOffset>
            </wp:positionH>
            <wp:positionV relativeFrom="paragraph">
              <wp:posOffset>418701</wp:posOffset>
            </wp:positionV>
            <wp:extent cx="3157855" cy="2101850"/>
            <wp:effectExtent l="0" t="0" r="4445" b="0"/>
            <wp:wrapSquare wrapText="bothSides"/>
            <wp:docPr id="17" name="Picture 17" descr="Image result for winter spo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nter spor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7855" cy="2101850"/>
                    </a:xfrm>
                    <a:prstGeom prst="rect">
                      <a:avLst/>
                    </a:prstGeom>
                    <a:noFill/>
                    <a:ln>
                      <a:noFill/>
                    </a:ln>
                  </pic:spPr>
                </pic:pic>
              </a:graphicData>
            </a:graphic>
          </wp:anchor>
        </w:drawing>
      </w:r>
      <w:r>
        <w:rPr>
          <w:b/>
          <w:i/>
        </w:rPr>
        <w:t>At this time of year, many of our students are getting into their winter sports – rugby, netball, soccer etcetera.  Parents can support children by</w:t>
      </w:r>
    </w:p>
    <w:p w:rsidR="00EC66BB" w:rsidRPr="00EC66BB" w:rsidRDefault="00EC66BB" w:rsidP="00EC66BB">
      <w:pPr>
        <w:pStyle w:val="ListParagraph"/>
        <w:numPr>
          <w:ilvl w:val="0"/>
          <w:numId w:val="3"/>
        </w:numPr>
        <w:rPr>
          <w:b/>
          <w:i/>
        </w:rPr>
      </w:pPr>
      <w:r w:rsidRPr="00EC66BB">
        <w:rPr>
          <w:b/>
          <w:i/>
        </w:rPr>
        <w:t>Ensuring that they have their sports gear clean &amp; ready</w:t>
      </w:r>
    </w:p>
    <w:p w:rsidR="00EC66BB" w:rsidRPr="00EC66BB" w:rsidRDefault="00EC66BB" w:rsidP="00EC66BB">
      <w:pPr>
        <w:pStyle w:val="ListParagraph"/>
        <w:numPr>
          <w:ilvl w:val="0"/>
          <w:numId w:val="3"/>
        </w:numPr>
        <w:rPr>
          <w:b/>
          <w:i/>
        </w:rPr>
      </w:pPr>
      <w:r w:rsidRPr="00EC66BB">
        <w:rPr>
          <w:b/>
          <w:i/>
        </w:rPr>
        <w:t>Working with school and with other families to share transport to games</w:t>
      </w:r>
    </w:p>
    <w:p w:rsidR="00EC66BB" w:rsidRPr="00EC66BB" w:rsidRDefault="00EC66BB" w:rsidP="00EC66BB">
      <w:pPr>
        <w:pStyle w:val="ListParagraph"/>
        <w:numPr>
          <w:ilvl w:val="0"/>
          <w:numId w:val="3"/>
        </w:numPr>
        <w:rPr>
          <w:b/>
          <w:i/>
        </w:rPr>
      </w:pPr>
      <w:r w:rsidRPr="00EC66BB">
        <w:rPr>
          <w:b/>
          <w:i/>
        </w:rPr>
        <w:t>Providing kids with a bottle of clean fresh water for re-hydration</w:t>
      </w:r>
    </w:p>
    <w:p w:rsidR="00EC66BB" w:rsidRPr="00EC66BB" w:rsidRDefault="00EC66BB" w:rsidP="00EC66BB">
      <w:pPr>
        <w:pStyle w:val="ListParagraph"/>
        <w:numPr>
          <w:ilvl w:val="0"/>
          <w:numId w:val="3"/>
        </w:numPr>
        <w:rPr>
          <w:b/>
          <w:i/>
        </w:rPr>
      </w:pPr>
      <w:r w:rsidRPr="00EC66BB">
        <w:rPr>
          <w:b/>
          <w:i/>
        </w:rPr>
        <w:t>Encouraging them to participate – whatever the weather</w:t>
      </w:r>
    </w:p>
    <w:p w:rsidR="00EC66BB" w:rsidRPr="00EC66BB" w:rsidRDefault="00EC66BB" w:rsidP="00EC66BB">
      <w:pPr>
        <w:pStyle w:val="ListParagraph"/>
        <w:numPr>
          <w:ilvl w:val="0"/>
          <w:numId w:val="3"/>
        </w:numPr>
        <w:rPr>
          <w:b/>
          <w:i/>
        </w:rPr>
      </w:pPr>
      <w:r w:rsidRPr="00EC66BB">
        <w:rPr>
          <w:b/>
          <w:i/>
        </w:rPr>
        <w:t>Praising them for giving it a go – whatever the result!</w:t>
      </w:r>
    </w:p>
    <w:p w:rsidR="00EC66BB" w:rsidRDefault="00EC66BB" w:rsidP="00176D49">
      <w:pPr>
        <w:ind w:left="360"/>
        <w:rPr>
          <w:b/>
          <w:i/>
        </w:rPr>
      </w:pPr>
    </w:p>
    <w:p w:rsidR="00EC66BB" w:rsidRDefault="00EC66BB" w:rsidP="00176D49">
      <w:pPr>
        <w:ind w:left="360"/>
        <w:rPr>
          <w:b/>
          <w:i/>
        </w:rPr>
      </w:pPr>
    </w:p>
    <w:p w:rsidR="004A0A65" w:rsidRDefault="004A0A65" w:rsidP="00176D49">
      <w:pPr>
        <w:ind w:left="360"/>
        <w:rPr>
          <w:b/>
          <w:i/>
        </w:rPr>
      </w:pPr>
    </w:p>
    <w:p w:rsidR="004A0A65" w:rsidRDefault="004A0A65" w:rsidP="00176D49">
      <w:pPr>
        <w:ind w:left="360"/>
        <w:rPr>
          <w:b/>
          <w:i/>
        </w:rPr>
      </w:pPr>
    </w:p>
    <w:p w:rsidR="004A0A65" w:rsidRDefault="004A0A65" w:rsidP="00176D49">
      <w:pPr>
        <w:ind w:left="360"/>
        <w:rPr>
          <w:b/>
          <w:i/>
        </w:rPr>
      </w:pPr>
    </w:p>
    <w:p w:rsidR="004A0A65" w:rsidRDefault="004A0A65" w:rsidP="00176D49">
      <w:pPr>
        <w:ind w:left="360"/>
        <w:rPr>
          <w:b/>
          <w:i/>
        </w:rPr>
      </w:pPr>
    </w:p>
    <w:p w:rsidR="004A0A65" w:rsidRDefault="004A0A65" w:rsidP="00176D49">
      <w:pPr>
        <w:ind w:left="360"/>
        <w:rPr>
          <w:b/>
          <w:i/>
        </w:rPr>
      </w:pPr>
    </w:p>
    <w:p w:rsidR="004A0A65" w:rsidRDefault="004A0A65" w:rsidP="00176D49">
      <w:pPr>
        <w:ind w:left="360"/>
        <w:rPr>
          <w:b/>
          <w:i/>
        </w:rPr>
      </w:pPr>
      <w:bookmarkStart w:id="0" w:name="_GoBack"/>
      <w:bookmarkEnd w:id="0"/>
    </w:p>
    <w:p w:rsidR="00AC539E" w:rsidRDefault="00AC539E" w:rsidP="00176D49">
      <w:pPr>
        <w:ind w:left="360"/>
        <w:rPr>
          <w:b/>
          <w:i/>
        </w:rPr>
      </w:pPr>
      <w:r>
        <w:rPr>
          <w:noProof/>
          <w:lang w:eastAsia="en-NZ"/>
        </w:rPr>
        <w:drawing>
          <wp:anchor distT="0" distB="0" distL="114300" distR="114300" simplePos="0" relativeHeight="251665408" behindDoc="0" locked="0" layoutInCell="1" allowOverlap="1" wp14:anchorId="3D04455F" wp14:editId="67E6312A">
            <wp:simplePos x="0" y="0"/>
            <wp:positionH relativeFrom="margin">
              <wp:align>left</wp:align>
            </wp:positionH>
            <wp:positionV relativeFrom="paragraph">
              <wp:posOffset>13335</wp:posOffset>
            </wp:positionV>
            <wp:extent cx="771525" cy="100838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525" cy="1008380"/>
                    </a:xfrm>
                    <a:prstGeom prst="rect">
                      <a:avLst/>
                    </a:prstGeom>
                  </pic:spPr>
                </pic:pic>
              </a:graphicData>
            </a:graphic>
            <wp14:sizeRelH relativeFrom="margin">
              <wp14:pctWidth>0</wp14:pctWidth>
            </wp14:sizeRelH>
            <wp14:sizeRelV relativeFrom="margin">
              <wp14:pctHeight>0</wp14:pctHeight>
            </wp14:sizeRelV>
          </wp:anchor>
        </w:drawing>
      </w:r>
    </w:p>
    <w:p w:rsidR="00AC539E" w:rsidRDefault="00AC539E" w:rsidP="00176D49">
      <w:pPr>
        <w:ind w:left="360"/>
        <w:rPr>
          <w:b/>
          <w:i/>
        </w:rPr>
      </w:pPr>
    </w:p>
    <w:p w:rsidR="00176D49" w:rsidRPr="00176D49" w:rsidRDefault="00176D49" w:rsidP="00176D49">
      <w:pPr>
        <w:ind w:left="360"/>
        <w:rPr>
          <w:rFonts w:ascii="Arial" w:eastAsia="Times New Roman" w:hAnsi="Arial" w:cs="Arial"/>
          <w:i/>
          <w:color w:val="222222"/>
          <w:sz w:val="24"/>
          <w:szCs w:val="24"/>
          <w:lang w:eastAsia="en-NZ"/>
        </w:rPr>
      </w:pPr>
      <w:r w:rsidRPr="00176D49">
        <w:rPr>
          <w:b/>
          <w:i/>
        </w:rPr>
        <w:t>“Ng</w:t>
      </w:r>
      <w:r w:rsidR="00730FAF" w:rsidRPr="00730FAF">
        <w:rPr>
          <w:b/>
          <w:i/>
          <w:szCs w:val="23"/>
        </w:rPr>
        <w:t>ā</w:t>
      </w:r>
      <w:r w:rsidRPr="00176D49">
        <w:rPr>
          <w:b/>
          <w:i/>
        </w:rPr>
        <w:t xml:space="preserve"> Kahikatea”</w:t>
      </w:r>
      <w:r w:rsidRPr="00176D49">
        <w:rPr>
          <w:i/>
        </w:rPr>
        <w:t xml:space="preserve"> – a tree endemic to NZ that was previously widespread on the </w:t>
      </w:r>
      <w:proofErr w:type="spellStart"/>
      <w:r w:rsidRPr="00176D49">
        <w:rPr>
          <w:i/>
        </w:rPr>
        <w:t>Heretaunga</w:t>
      </w:r>
      <w:proofErr w:type="spellEnd"/>
      <w:r w:rsidRPr="00176D49">
        <w:rPr>
          <w:i/>
        </w:rPr>
        <w:t xml:space="preserve"> Plains.  The tree is associated with concepts of standing tall and straight whilst mutually supporting one another at the roots.</w:t>
      </w:r>
      <w:r w:rsidRPr="00176D49">
        <w:rPr>
          <w:rFonts w:ascii="Arial" w:eastAsia="Times New Roman" w:hAnsi="Arial" w:cs="Arial"/>
          <w:i/>
          <w:color w:val="222222"/>
          <w:sz w:val="24"/>
          <w:szCs w:val="24"/>
          <w:lang w:eastAsia="en-NZ"/>
        </w:rPr>
        <w:t xml:space="preserve"> </w:t>
      </w:r>
      <w:r w:rsidRPr="00176D49">
        <w:rPr>
          <w:i/>
        </w:rPr>
        <w:t>Like our tamariki in their communities and schools.</w:t>
      </w:r>
    </w:p>
    <w:sectPr w:rsidR="00176D49" w:rsidRPr="00176D49" w:rsidSect="00920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64932"/>
    <w:multiLevelType w:val="hybridMultilevel"/>
    <w:tmpl w:val="027A54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8557DB4"/>
    <w:multiLevelType w:val="hybridMultilevel"/>
    <w:tmpl w:val="873A42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72AA45B6"/>
    <w:multiLevelType w:val="multilevel"/>
    <w:tmpl w:val="2D5C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E3A"/>
    <w:rsid w:val="00020B03"/>
    <w:rsid w:val="00176D49"/>
    <w:rsid w:val="001F0534"/>
    <w:rsid w:val="002C1495"/>
    <w:rsid w:val="0036300B"/>
    <w:rsid w:val="003B6F4D"/>
    <w:rsid w:val="004A0A65"/>
    <w:rsid w:val="006B4CBF"/>
    <w:rsid w:val="006D78C0"/>
    <w:rsid w:val="00730FAF"/>
    <w:rsid w:val="0086483B"/>
    <w:rsid w:val="00920E3A"/>
    <w:rsid w:val="00965070"/>
    <w:rsid w:val="0099252E"/>
    <w:rsid w:val="00A53A70"/>
    <w:rsid w:val="00AA3751"/>
    <w:rsid w:val="00AC539E"/>
    <w:rsid w:val="00BD295E"/>
    <w:rsid w:val="00D476A5"/>
    <w:rsid w:val="00DB3E93"/>
    <w:rsid w:val="00E32C2B"/>
    <w:rsid w:val="00EC66BB"/>
    <w:rsid w:val="00F90F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C77FF-B769-4A47-BA6B-608DA63C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E3A"/>
  </w:style>
  <w:style w:type="paragraph" w:styleId="Heading1">
    <w:name w:val="heading 1"/>
    <w:basedOn w:val="Normal"/>
    <w:link w:val="Heading1Char"/>
    <w:uiPriority w:val="9"/>
    <w:qFormat/>
    <w:rsid w:val="00F90F50"/>
    <w:pPr>
      <w:spacing w:before="161" w:after="161" w:line="240" w:lineRule="auto"/>
      <w:outlineLvl w:val="0"/>
    </w:pPr>
    <w:rPr>
      <w:rFonts w:ascii="Times New Roman" w:eastAsia="Times New Roman" w:hAnsi="Times New Roman" w:cs="Times New Roman"/>
      <w:b/>
      <w:bCs/>
      <w:kern w:val="36"/>
      <w:sz w:val="83"/>
      <w:szCs w:val="8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E3A"/>
    <w:pPr>
      <w:ind w:left="720"/>
      <w:contextualSpacing/>
    </w:pPr>
  </w:style>
  <w:style w:type="character" w:styleId="Hyperlink">
    <w:name w:val="Hyperlink"/>
    <w:basedOn w:val="DefaultParagraphFont"/>
    <w:uiPriority w:val="99"/>
    <w:unhideWhenUsed/>
    <w:rsid w:val="00965070"/>
    <w:rPr>
      <w:rFonts w:ascii="Times New Roman" w:hAnsi="Times New Roman" w:cs="Times New Roman" w:hint="default"/>
      <w:color w:val="000000"/>
      <w:u w:val="single"/>
    </w:rPr>
  </w:style>
  <w:style w:type="paragraph" w:styleId="BalloonText">
    <w:name w:val="Balloon Text"/>
    <w:basedOn w:val="Normal"/>
    <w:link w:val="BalloonTextChar"/>
    <w:uiPriority w:val="99"/>
    <w:semiHidden/>
    <w:unhideWhenUsed/>
    <w:rsid w:val="00BD2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95E"/>
    <w:rPr>
      <w:rFonts w:ascii="Segoe UI" w:hAnsi="Segoe UI" w:cs="Segoe UI"/>
      <w:sz w:val="18"/>
      <w:szCs w:val="18"/>
    </w:rPr>
  </w:style>
  <w:style w:type="paragraph" w:customStyle="1" w:styleId="Default">
    <w:name w:val="Default"/>
    <w:rsid w:val="0036300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90F50"/>
    <w:pPr>
      <w:spacing w:after="195"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F90F50"/>
    <w:rPr>
      <w:rFonts w:ascii="Times New Roman" w:eastAsia="Times New Roman" w:hAnsi="Times New Roman" w:cs="Times New Roman"/>
      <w:b/>
      <w:bCs/>
      <w:kern w:val="36"/>
      <w:sz w:val="83"/>
      <w:szCs w:val="83"/>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17905">
      <w:bodyDiv w:val="1"/>
      <w:marLeft w:val="0"/>
      <w:marRight w:val="0"/>
      <w:marTop w:val="0"/>
      <w:marBottom w:val="0"/>
      <w:divBdr>
        <w:top w:val="none" w:sz="0" w:space="0" w:color="auto"/>
        <w:left w:val="none" w:sz="0" w:space="0" w:color="auto"/>
        <w:bottom w:val="none" w:sz="0" w:space="0" w:color="auto"/>
        <w:right w:val="none" w:sz="0" w:space="0" w:color="auto"/>
      </w:divBdr>
      <w:divsChild>
        <w:div w:id="1775781158">
          <w:marLeft w:val="0"/>
          <w:marRight w:val="0"/>
          <w:marTop w:val="0"/>
          <w:marBottom w:val="0"/>
          <w:divBdr>
            <w:top w:val="none" w:sz="0" w:space="0" w:color="auto"/>
            <w:left w:val="none" w:sz="0" w:space="0" w:color="auto"/>
            <w:bottom w:val="none" w:sz="0" w:space="0" w:color="auto"/>
            <w:right w:val="none" w:sz="0" w:space="0" w:color="auto"/>
          </w:divBdr>
          <w:divsChild>
            <w:div w:id="1488323297">
              <w:marLeft w:val="-225"/>
              <w:marRight w:val="-225"/>
              <w:marTop w:val="0"/>
              <w:marBottom w:val="0"/>
              <w:divBdr>
                <w:top w:val="none" w:sz="0" w:space="0" w:color="auto"/>
                <w:left w:val="none" w:sz="0" w:space="0" w:color="auto"/>
                <w:bottom w:val="none" w:sz="0" w:space="0" w:color="auto"/>
                <w:right w:val="none" w:sz="0" w:space="0" w:color="auto"/>
              </w:divBdr>
              <w:divsChild>
                <w:div w:id="584805933">
                  <w:marLeft w:val="0"/>
                  <w:marRight w:val="0"/>
                  <w:marTop w:val="0"/>
                  <w:marBottom w:val="0"/>
                  <w:divBdr>
                    <w:top w:val="none" w:sz="0" w:space="0" w:color="auto"/>
                    <w:left w:val="none" w:sz="0" w:space="0" w:color="auto"/>
                    <w:bottom w:val="none" w:sz="0" w:space="0" w:color="auto"/>
                    <w:right w:val="none" w:sz="0" w:space="0" w:color="auto"/>
                  </w:divBdr>
                  <w:divsChild>
                    <w:div w:id="159540642">
                      <w:marLeft w:val="0"/>
                      <w:marRight w:val="0"/>
                      <w:marTop w:val="0"/>
                      <w:marBottom w:val="0"/>
                      <w:divBdr>
                        <w:top w:val="none" w:sz="0" w:space="0" w:color="auto"/>
                        <w:left w:val="none" w:sz="0" w:space="0" w:color="auto"/>
                        <w:bottom w:val="none" w:sz="0" w:space="0" w:color="auto"/>
                        <w:right w:val="none" w:sz="0" w:space="0" w:color="auto"/>
                      </w:divBdr>
                      <w:divsChild>
                        <w:div w:id="862665442">
                          <w:marLeft w:val="-225"/>
                          <w:marRight w:val="-225"/>
                          <w:marTop w:val="0"/>
                          <w:marBottom w:val="0"/>
                          <w:divBdr>
                            <w:top w:val="none" w:sz="0" w:space="0" w:color="auto"/>
                            <w:left w:val="none" w:sz="0" w:space="0" w:color="auto"/>
                            <w:bottom w:val="none" w:sz="0" w:space="0" w:color="auto"/>
                            <w:right w:val="none" w:sz="0" w:space="0" w:color="auto"/>
                          </w:divBdr>
                          <w:divsChild>
                            <w:div w:id="552040211">
                              <w:marLeft w:val="0"/>
                              <w:marRight w:val="0"/>
                              <w:marTop w:val="0"/>
                              <w:marBottom w:val="0"/>
                              <w:divBdr>
                                <w:top w:val="none" w:sz="0" w:space="0" w:color="auto"/>
                                <w:left w:val="none" w:sz="0" w:space="0" w:color="auto"/>
                                <w:bottom w:val="none" w:sz="0" w:space="0" w:color="auto"/>
                                <w:right w:val="none" w:sz="0" w:space="0" w:color="auto"/>
                              </w:divBdr>
                              <w:divsChild>
                                <w:div w:id="189681297">
                                  <w:marLeft w:val="0"/>
                                  <w:marRight w:val="0"/>
                                  <w:marTop w:val="0"/>
                                  <w:marBottom w:val="0"/>
                                  <w:divBdr>
                                    <w:top w:val="none" w:sz="0" w:space="0" w:color="auto"/>
                                    <w:left w:val="none" w:sz="0" w:space="0" w:color="auto"/>
                                    <w:bottom w:val="none" w:sz="0" w:space="0" w:color="auto"/>
                                    <w:right w:val="none" w:sz="0" w:space="0" w:color="auto"/>
                                  </w:divBdr>
                                  <w:divsChild>
                                    <w:div w:id="1280338128">
                                      <w:marLeft w:val="0"/>
                                      <w:marRight w:val="0"/>
                                      <w:marTop w:val="0"/>
                                      <w:marBottom w:val="0"/>
                                      <w:divBdr>
                                        <w:top w:val="none" w:sz="0" w:space="0" w:color="auto"/>
                                        <w:left w:val="none" w:sz="0" w:space="0" w:color="auto"/>
                                        <w:bottom w:val="none" w:sz="0" w:space="0" w:color="auto"/>
                                        <w:right w:val="none" w:sz="0" w:space="0" w:color="auto"/>
                                      </w:divBdr>
                                      <w:divsChild>
                                        <w:div w:id="1517305519">
                                          <w:marLeft w:val="0"/>
                                          <w:marRight w:val="0"/>
                                          <w:marTop w:val="0"/>
                                          <w:marBottom w:val="0"/>
                                          <w:divBdr>
                                            <w:top w:val="none" w:sz="0" w:space="0" w:color="auto"/>
                                            <w:left w:val="none" w:sz="0" w:space="0" w:color="auto"/>
                                            <w:bottom w:val="none" w:sz="0" w:space="0" w:color="auto"/>
                                            <w:right w:val="none" w:sz="0" w:space="0" w:color="auto"/>
                                          </w:divBdr>
                                          <w:divsChild>
                                            <w:div w:id="1370452048">
                                              <w:marLeft w:val="0"/>
                                              <w:marRight w:val="0"/>
                                              <w:marTop w:val="0"/>
                                              <w:marBottom w:val="0"/>
                                              <w:divBdr>
                                                <w:top w:val="none" w:sz="0" w:space="0" w:color="auto"/>
                                                <w:left w:val="none" w:sz="0" w:space="0" w:color="auto"/>
                                                <w:bottom w:val="none" w:sz="0" w:space="0" w:color="auto"/>
                                                <w:right w:val="none" w:sz="0" w:space="0" w:color="auto"/>
                                              </w:divBdr>
                                              <w:divsChild>
                                                <w:div w:id="11975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838291">
      <w:bodyDiv w:val="1"/>
      <w:marLeft w:val="0"/>
      <w:marRight w:val="0"/>
      <w:marTop w:val="0"/>
      <w:marBottom w:val="0"/>
      <w:divBdr>
        <w:top w:val="none" w:sz="0" w:space="0" w:color="auto"/>
        <w:left w:val="none" w:sz="0" w:space="0" w:color="auto"/>
        <w:bottom w:val="none" w:sz="0" w:space="0" w:color="auto"/>
        <w:right w:val="none" w:sz="0" w:space="0" w:color="auto"/>
      </w:divBdr>
      <w:divsChild>
        <w:div w:id="2128116094">
          <w:marLeft w:val="0"/>
          <w:marRight w:val="0"/>
          <w:marTop w:val="0"/>
          <w:marBottom w:val="0"/>
          <w:divBdr>
            <w:top w:val="none" w:sz="0" w:space="0" w:color="auto"/>
            <w:left w:val="none" w:sz="0" w:space="0" w:color="auto"/>
            <w:bottom w:val="none" w:sz="0" w:space="0" w:color="auto"/>
            <w:right w:val="none" w:sz="0" w:space="0" w:color="auto"/>
          </w:divBdr>
          <w:divsChild>
            <w:div w:id="1969965615">
              <w:marLeft w:val="-225"/>
              <w:marRight w:val="-225"/>
              <w:marTop w:val="0"/>
              <w:marBottom w:val="0"/>
              <w:divBdr>
                <w:top w:val="none" w:sz="0" w:space="0" w:color="auto"/>
                <w:left w:val="none" w:sz="0" w:space="0" w:color="auto"/>
                <w:bottom w:val="none" w:sz="0" w:space="0" w:color="auto"/>
                <w:right w:val="none" w:sz="0" w:space="0" w:color="auto"/>
              </w:divBdr>
              <w:divsChild>
                <w:div w:id="1125539676">
                  <w:marLeft w:val="0"/>
                  <w:marRight w:val="0"/>
                  <w:marTop w:val="0"/>
                  <w:marBottom w:val="0"/>
                  <w:divBdr>
                    <w:top w:val="none" w:sz="0" w:space="0" w:color="auto"/>
                    <w:left w:val="none" w:sz="0" w:space="0" w:color="auto"/>
                    <w:bottom w:val="none" w:sz="0" w:space="0" w:color="auto"/>
                    <w:right w:val="none" w:sz="0" w:space="0" w:color="auto"/>
                  </w:divBdr>
                  <w:divsChild>
                    <w:div w:id="1412657325">
                      <w:marLeft w:val="0"/>
                      <w:marRight w:val="0"/>
                      <w:marTop w:val="0"/>
                      <w:marBottom w:val="0"/>
                      <w:divBdr>
                        <w:top w:val="none" w:sz="0" w:space="0" w:color="auto"/>
                        <w:left w:val="none" w:sz="0" w:space="0" w:color="auto"/>
                        <w:bottom w:val="none" w:sz="0" w:space="0" w:color="auto"/>
                        <w:right w:val="none" w:sz="0" w:space="0" w:color="auto"/>
                      </w:divBdr>
                      <w:divsChild>
                        <w:div w:id="483204083">
                          <w:marLeft w:val="-225"/>
                          <w:marRight w:val="-225"/>
                          <w:marTop w:val="0"/>
                          <w:marBottom w:val="0"/>
                          <w:divBdr>
                            <w:top w:val="none" w:sz="0" w:space="0" w:color="auto"/>
                            <w:left w:val="none" w:sz="0" w:space="0" w:color="auto"/>
                            <w:bottom w:val="none" w:sz="0" w:space="0" w:color="auto"/>
                            <w:right w:val="none" w:sz="0" w:space="0" w:color="auto"/>
                          </w:divBdr>
                          <w:divsChild>
                            <w:div w:id="1234196216">
                              <w:marLeft w:val="0"/>
                              <w:marRight w:val="0"/>
                              <w:marTop w:val="0"/>
                              <w:marBottom w:val="0"/>
                              <w:divBdr>
                                <w:top w:val="none" w:sz="0" w:space="0" w:color="auto"/>
                                <w:left w:val="none" w:sz="0" w:space="0" w:color="auto"/>
                                <w:bottom w:val="none" w:sz="0" w:space="0" w:color="auto"/>
                                <w:right w:val="none" w:sz="0" w:space="0" w:color="auto"/>
                              </w:divBdr>
                              <w:divsChild>
                                <w:div w:id="15812625">
                                  <w:marLeft w:val="0"/>
                                  <w:marRight w:val="0"/>
                                  <w:marTop w:val="0"/>
                                  <w:marBottom w:val="0"/>
                                  <w:divBdr>
                                    <w:top w:val="none" w:sz="0" w:space="0" w:color="auto"/>
                                    <w:left w:val="none" w:sz="0" w:space="0" w:color="auto"/>
                                    <w:bottom w:val="none" w:sz="0" w:space="0" w:color="auto"/>
                                    <w:right w:val="none" w:sz="0" w:space="0" w:color="auto"/>
                                  </w:divBdr>
                                  <w:divsChild>
                                    <w:div w:id="1971354169">
                                      <w:marLeft w:val="0"/>
                                      <w:marRight w:val="0"/>
                                      <w:marTop w:val="0"/>
                                      <w:marBottom w:val="0"/>
                                      <w:divBdr>
                                        <w:top w:val="none" w:sz="0" w:space="0" w:color="auto"/>
                                        <w:left w:val="none" w:sz="0" w:space="0" w:color="auto"/>
                                        <w:bottom w:val="none" w:sz="0" w:space="0" w:color="auto"/>
                                        <w:right w:val="none" w:sz="0" w:space="0" w:color="auto"/>
                                      </w:divBdr>
                                      <w:divsChild>
                                        <w:div w:id="1566180602">
                                          <w:marLeft w:val="0"/>
                                          <w:marRight w:val="0"/>
                                          <w:marTop w:val="0"/>
                                          <w:marBottom w:val="0"/>
                                          <w:divBdr>
                                            <w:top w:val="none" w:sz="0" w:space="0" w:color="auto"/>
                                            <w:left w:val="none" w:sz="0" w:space="0" w:color="auto"/>
                                            <w:bottom w:val="none" w:sz="0" w:space="0" w:color="auto"/>
                                            <w:right w:val="none" w:sz="0" w:space="0" w:color="auto"/>
                                          </w:divBdr>
                                          <w:divsChild>
                                            <w:div w:id="150487677">
                                              <w:marLeft w:val="0"/>
                                              <w:marRight w:val="0"/>
                                              <w:marTop w:val="0"/>
                                              <w:marBottom w:val="0"/>
                                              <w:divBdr>
                                                <w:top w:val="none" w:sz="0" w:space="0" w:color="auto"/>
                                                <w:left w:val="none" w:sz="0" w:space="0" w:color="auto"/>
                                                <w:bottom w:val="none" w:sz="0" w:space="0" w:color="auto"/>
                                                <w:right w:val="none" w:sz="0" w:space="0" w:color="auto"/>
                                              </w:divBdr>
                                              <w:divsChild>
                                                <w:div w:id="7245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ealthykids.org.nz/move/articles" TargetMode="External"/><Relationship Id="rId18" Type="http://schemas.openxmlformats.org/officeDocument/2006/relationships/hyperlink" Target="https://www.google.co.nz/url?sa=i&amp;rct=j&amp;q=&amp;esrc=s&amp;source=images&amp;cd=&amp;cad=rja&amp;uact=8&amp;ved=2ahUKEwj12_r33fPhAhVQWH0KHeD_DroQjRx6BAgBEAU&amp;url=https://www.influenza.org.nz/resources&amp;psig=AOvVaw1rinWu3ugSoqBB58zRYYth&amp;ust=1556573271167282"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gle.com/url?sa=i&amp;rct=j&amp;q=&amp;esrc=s&amp;source=images&amp;cd=&amp;cad=rja&amp;uact=8&amp;ved=0ahUKEwiQ0IDJpaTZAhUCn5QKHVTIBFEQjRwIBw&amp;url=https://www.healthpoint.co.nz/hawkes-bay-fallen-soldiers-memorial-hospital/&amp;psig=AOvVaw1F6dOfjE1D2jW5Hql93wwk&amp;ust=1518659477655062" TargetMode="Externa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nz/url?sa=i&amp;rct=j&amp;q=&amp;esrc=s&amp;source=images&amp;cd=&amp;cad=rja&amp;uact=8&amp;ved=2ahUKEwiPw7bB3fPhAhWKT30KHSXMCpcQjRx6BAgBEAU&amp;url=https://www.aspiringmedical.co.nz/2019/03/flu-vaccine-available-now/&amp;psig=AOvVaw1rinWu3ugSoqBB58zRYYth&amp;ust=1556573271167282" TargetMode="External"/><Relationship Id="rId20" Type="http://schemas.openxmlformats.org/officeDocument/2006/relationships/hyperlink" Target="https://www.google.co.nz/url?sa=i&amp;rct=j&amp;q=&amp;esrc=s&amp;source=images&amp;cd=&amp;cad=rja&amp;uact=8&amp;ved=2ahUKEwiF-KTyn_bhAhVFto8KHaoeB8cQjRx6BAgBEAU&amp;url=https%3A%2F%2Fwww.mnn.com%2Fhealth%2Ffitness-well-being%2Fstories%2Fwhat-you-need-know-about-your-childs-teeth&amp;psig=AOvVaw3BX-nDkIm_r6yX-HYZL99S&amp;ust=155665980449715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co.nz/url?sa=i&amp;rct=j&amp;q=&amp;esrc=s&amp;source=images&amp;cd=&amp;cad=rja&amp;uact=8&amp;ved=2ahUKEwjs1eW4iaPhAhXWdXAKHcgnA_EQjRx6BAgBEAU&amp;url=https://www.heartfoundation.org.nz/&amp;psig=AOvVaw3c27ujh-F1JPbB5jaaQgGz&amp;ust=1553801936173316" TargetMode="External"/><Relationship Id="rId14" Type="http://schemas.openxmlformats.org/officeDocument/2006/relationships/hyperlink" Target="https://www.google.co.nz/url?sa=i&amp;rct=j&amp;q=&amp;esrc=s&amp;source=images&amp;cd=&amp;cad=rja&amp;uact=8&amp;ved=2ahUKEwj5zaDunPbhAhUW4o8KHdtwDKMQjRx6BAgBEAU&amp;url=https%3A%2F%2Fraisingchildren.net.au%2Fpreschoolers%2Fnutrition-fitness%2Fdaily-food-guides%2Fdietary-guide-4-8-years&amp;psig=AOvVaw3pM0IWlN4UTWJb7xVbnvP4&amp;ust=1556658949289459" TargetMode="External"/><Relationship Id="rId22" Type="http://schemas.openxmlformats.org/officeDocument/2006/relationships/hyperlink" Target="http://www.google.co.nz/url?sa=i&amp;rct=j&amp;q=&amp;esrc=s&amp;source=images&amp;cd=&amp;cad=rja&amp;uact=8&amp;ved=2ahUKEwj-6uydovbhAhWBKY8KHceJAUEQjRx6BAgBEAU&amp;url=http%3A%2F%2Fwww.isd191.org%2Fisd191%2Fnews%2Ftag%2Fwinter-sports&amp;psig=AOvVaw1Kwp4y0m-dTINYsQTexPNg&amp;ust=15566601925875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Hawkes Bay DHB</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Adams</dc:creator>
  <cp:keywords/>
  <dc:description/>
  <cp:lastModifiedBy>John Adams</cp:lastModifiedBy>
  <cp:revision>3</cp:revision>
  <cp:lastPrinted>2019-03-25T01:35:00Z</cp:lastPrinted>
  <dcterms:created xsi:type="dcterms:W3CDTF">2019-04-29T21:05:00Z</dcterms:created>
  <dcterms:modified xsi:type="dcterms:W3CDTF">2019-04-29T21:44:00Z</dcterms:modified>
</cp:coreProperties>
</file>